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75654" w14:paraId="5B738B8D" w14:textId="77777777" w:rsidTr="00A75654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17C6A64A" w14:textId="77777777" w:rsidR="00A75654" w:rsidRDefault="00A75654">
            <w:pPr>
              <w:pStyle w:val="m8740672888959342097size-181"/>
              <w:spacing w:before="0" w:beforeAutospacing="0" w:after="0" w:afterAutospacing="0" w:line="390" w:lineRule="atLeast"/>
              <w:jc w:val="center"/>
              <w:textAlignment w:val="center"/>
            </w:pPr>
            <w:r>
              <w:rPr>
                <w:rStyle w:val="Strong"/>
                <w:rFonts w:ascii="Arial" w:hAnsi="Arial" w:cs="Arial"/>
                <w:color w:val="565656"/>
              </w:rPr>
              <w:t>NORD Launches Financial Assistance Program for Rare Disease Community Members Impacted by COVID-19</w:t>
            </w:r>
          </w:p>
          <w:p w14:paraId="3AE6203A" w14:textId="77777777" w:rsidR="00A75654" w:rsidRDefault="00A75654">
            <w:pPr>
              <w:pStyle w:val="NormalWeb"/>
              <w:spacing w:after="0" w:afterAutospacing="0" w:line="315" w:lineRule="atLeast"/>
              <w:textAlignment w:val="center"/>
            </w:pPr>
            <w:r>
              <w:rPr>
                <w:rStyle w:val="Strong"/>
                <w:rFonts w:ascii="Arial" w:hAnsi="Arial" w:cs="Arial"/>
                <w:color w:val="565656"/>
                <w:sz w:val="21"/>
                <w:szCs w:val="21"/>
              </w:rPr>
              <w:t>Washington, DC, April 15, 2020</w:t>
            </w:r>
            <w:r>
              <w:rPr>
                <w:rFonts w:ascii="Arial" w:hAnsi="Arial" w:cs="Arial"/>
                <w:color w:val="565656"/>
                <w:sz w:val="21"/>
                <w:szCs w:val="21"/>
              </w:rPr>
              <w:t>—At this time of crisis and with the health, safety and well-being of patients and caregivers as its top priorities, the National Organization for Rare Disorders (NORD®) today launched its COVID-19 Critical Relief Program to provide much-needed assistance to members of the rare community affected by the COVID-19 pandemic. The program provides financial relief that may be utilized to support critical, non-medical needs. </w:t>
            </w:r>
          </w:p>
          <w:p w14:paraId="296F2584" w14:textId="77777777" w:rsidR="00A75654" w:rsidRDefault="00A75654">
            <w:pPr>
              <w:pStyle w:val="NormalWeb"/>
              <w:spacing w:after="0" w:afterAutospacing="0" w:line="315" w:lineRule="atLeast"/>
              <w:textAlignment w:val="center"/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“Providing financial assistance to help meet the unique needs of the rare disease community has been central to our mission for over 37 years,” said Jill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Pollander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, RN, MSN, Director of Patient Services for NORD. “The NORD COVID-19 Critical Relief Program enables us to provide desperately needed support to rare disease community members whose lives have been directly impacted by the current pandemic.”</w:t>
            </w:r>
          </w:p>
          <w:p w14:paraId="27FF07A1" w14:textId="77777777" w:rsidR="00A75654" w:rsidRDefault="00A75654">
            <w:pPr>
              <w:pStyle w:val="NormalWeb"/>
              <w:spacing w:after="0" w:afterAutospacing="0" w:line="315" w:lineRule="atLeast"/>
              <w:textAlignment w:val="center"/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Through the new program, NORD will provide financial assistance to eligible patients, covering up to $1,000 annually. It provides funds for essential expenses including, but not limited to unexpected utility expenses; cellular or internet service; emergency repairs to car, home or major appliances; and rent or mortgage payment assistance. Interested rare disease patients and families can reach out to NORD to find out if they meet eligibility requirements.</w:t>
            </w:r>
          </w:p>
          <w:p w14:paraId="7DD47AAF" w14:textId="77777777" w:rsidR="00A75654" w:rsidRDefault="00A75654">
            <w:pPr>
              <w:pStyle w:val="NormalWeb"/>
              <w:spacing w:after="0" w:afterAutospacing="0" w:line="315" w:lineRule="atLeast"/>
              <w:textAlignment w:val="center"/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For more information on the NORD COVID-19 Critical Relief Program and to apply, please contact NORD by telephone at 203.242.0497, via email at </w:t>
            </w:r>
            <w:hyperlink r:id="rId4" w:tgtFrame="_blank" w:history="1">
              <w:r>
                <w:rPr>
                  <w:rStyle w:val="Hyperlink"/>
                  <w:rFonts w:ascii="Arial" w:hAnsi="Arial" w:cs="Arial"/>
                  <w:color w:val="0099BC"/>
                  <w:sz w:val="21"/>
                  <w:szCs w:val="21"/>
                </w:rPr>
                <w:t>COVID19assistance@rarediseases.org</w:t>
              </w:r>
            </w:hyperlink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, or visit 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0099BC"/>
                  <w:sz w:val="21"/>
                  <w:szCs w:val="21"/>
                </w:rPr>
                <w:t>rarediseases.org</w:t>
              </w:r>
            </w:hyperlink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. To show your support, please consider making a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0099BC"/>
                  <w:sz w:val="21"/>
                  <w:szCs w:val="21"/>
                </w:rPr>
                <w:t>donation</w:t>
              </w:r>
            </w:hyperlink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 to the program so that even more people can be helped. Finally, to stay informed, the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0099BC"/>
                  <w:sz w:val="21"/>
                  <w:szCs w:val="21"/>
                </w:rPr>
                <w:t>NORD COVID-19 resource center</w:t>
              </w:r>
            </w:hyperlink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 presents information and links relevant to the rare community during this pandemic.</w:t>
            </w:r>
          </w:p>
        </w:tc>
      </w:tr>
    </w:tbl>
    <w:p w14:paraId="7ABD8359" w14:textId="77777777" w:rsidR="00A75654" w:rsidRDefault="00A75654" w:rsidP="00A7565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 </w:t>
      </w:r>
    </w:p>
    <w:p w14:paraId="63D84F55" w14:textId="77777777" w:rsidR="000868AC" w:rsidRDefault="000868AC"/>
    <w:sectPr w:rsidR="0008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54"/>
    <w:rsid w:val="000868AC"/>
    <w:rsid w:val="00A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FB37"/>
  <w15:chartTrackingRefBased/>
  <w15:docId w15:val="{A52BBC82-65F0-46E7-8727-F76866D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6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654"/>
    <w:pPr>
      <w:spacing w:before="100" w:beforeAutospacing="1" w:after="100" w:afterAutospacing="1"/>
    </w:pPr>
  </w:style>
  <w:style w:type="paragraph" w:customStyle="1" w:styleId="m8740672888959342097size-181">
    <w:name w:val="m_8740672888959342097size-181"/>
    <w:basedOn w:val="Normal"/>
    <w:uiPriority w:val="99"/>
    <w:semiHidden/>
    <w:rsid w:val="00A756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5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tionalorganizationforraredisorders.cmail19.com/t/j-l-qyhwdt-tlykktlhut-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ionalorganizationforraredisorders.cmail19.com/t/j-l-qyhwdt-tlykktlhut-y/" TargetMode="External"/><Relationship Id="rId5" Type="http://schemas.openxmlformats.org/officeDocument/2006/relationships/hyperlink" Target="https://nationalorganizationforraredisorders.cmail19.com/t/j-l-qyhwdt-tlykktlhut-r/" TargetMode="External"/><Relationship Id="rId4" Type="http://schemas.openxmlformats.org/officeDocument/2006/relationships/hyperlink" Target="mailto:COVID19assistance@rarediseas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Parrazzo</dc:creator>
  <cp:keywords/>
  <dc:description/>
  <cp:lastModifiedBy>Tanya Parrazzo</cp:lastModifiedBy>
  <cp:revision>1</cp:revision>
  <dcterms:created xsi:type="dcterms:W3CDTF">2020-04-16T03:11:00Z</dcterms:created>
  <dcterms:modified xsi:type="dcterms:W3CDTF">2020-04-16T03:12:00Z</dcterms:modified>
</cp:coreProperties>
</file>